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CB" w:rsidRDefault="007B4ECB" w:rsidP="007B4ECB">
      <w:pPr>
        <w:pStyle w:val="a3"/>
        <w:ind w:left="142" w:firstLine="567"/>
        <w:jc w:val="both"/>
        <w:rPr>
          <w:rStyle w:val="fontstyle01"/>
        </w:rPr>
      </w:pPr>
    </w:p>
    <w:p w:rsidR="007B4ECB" w:rsidRPr="002A3F2D" w:rsidRDefault="007B4ECB" w:rsidP="007B4ECB">
      <w:pPr>
        <w:pStyle w:val="a3"/>
        <w:ind w:left="142" w:firstLine="567"/>
        <w:jc w:val="both"/>
        <w:rPr>
          <w:rStyle w:val="fontstyle01"/>
          <w:b/>
        </w:rPr>
      </w:pPr>
      <w:r>
        <w:rPr>
          <w:rStyle w:val="fontstyle01"/>
        </w:rPr>
        <w:t xml:space="preserve"> </w:t>
      </w:r>
      <w:r w:rsidRPr="002A3F2D">
        <w:rPr>
          <w:rStyle w:val="fontstyle01"/>
          <w:b/>
        </w:rPr>
        <w:t>Сессия Собрания депутатов 24.10.2025 года</w:t>
      </w:r>
    </w:p>
    <w:p w:rsidR="00D342E7" w:rsidRDefault="00D342E7" w:rsidP="007B4ECB">
      <w:pPr>
        <w:pStyle w:val="a3"/>
        <w:ind w:left="142" w:firstLine="567"/>
        <w:jc w:val="both"/>
        <w:rPr>
          <w:rStyle w:val="fontstyle01"/>
        </w:rPr>
      </w:pPr>
    </w:p>
    <w:p w:rsidR="007B4ECB" w:rsidRPr="002A3F2D" w:rsidRDefault="007B4ECB" w:rsidP="007B4ECB">
      <w:pPr>
        <w:pStyle w:val="a3"/>
        <w:ind w:left="142" w:firstLine="567"/>
        <w:jc w:val="both"/>
        <w:rPr>
          <w:rStyle w:val="fontstyle01"/>
          <w:b/>
        </w:rPr>
      </w:pPr>
      <w:r w:rsidRPr="002A3F2D">
        <w:rPr>
          <w:rStyle w:val="fontstyle01"/>
          <w:b/>
        </w:rPr>
        <w:t>Вопрос: «Информация об освоении средств субсидии на обеспечение мероприятий по модернизации систем коммунальной инфраструктуры»</w:t>
      </w:r>
    </w:p>
    <w:p w:rsidR="007B4ECB" w:rsidRDefault="007B4ECB" w:rsidP="007B4ECB">
      <w:pPr>
        <w:pStyle w:val="a3"/>
        <w:ind w:left="142" w:firstLine="567"/>
        <w:jc w:val="both"/>
        <w:rPr>
          <w:rStyle w:val="fontstyle01"/>
        </w:rPr>
      </w:pPr>
    </w:p>
    <w:p w:rsidR="007B4ECB" w:rsidRDefault="007B4ECB" w:rsidP="007B4ECB">
      <w:pPr>
        <w:pStyle w:val="a3"/>
        <w:ind w:left="142" w:firstLine="567"/>
        <w:jc w:val="both"/>
        <w:rPr>
          <w:rStyle w:val="fontstyle01"/>
        </w:rPr>
      </w:pPr>
    </w:p>
    <w:p w:rsidR="00805DED" w:rsidRDefault="007B4ECB" w:rsidP="00805DED">
      <w:pPr>
        <w:pStyle w:val="a3"/>
        <w:ind w:left="142" w:firstLine="567"/>
        <w:jc w:val="both"/>
        <w:rPr>
          <w:rStyle w:val="fontstyle01"/>
        </w:rPr>
      </w:pPr>
      <w:proofErr w:type="gramStart"/>
      <w:r>
        <w:rPr>
          <w:rStyle w:val="fontstyle01"/>
        </w:rPr>
        <w:t xml:space="preserve">В рамках государственной программы Архангельской области «Развитие энергетики и жилищно-коммунального хозяйства Архангельской области», утвержденной постановлением Правительства Архангельской области от 15 октября 2013 года № 487-пп, </w:t>
      </w:r>
      <w:r w:rsidR="00173990">
        <w:rPr>
          <w:rStyle w:val="fontstyle01"/>
        </w:rPr>
        <w:t xml:space="preserve">по результатам рассмотрения и оценки конкурсной комиссией министерства топливно-энергетического комплекса и жилищно-коммунального хозяйства Архангельской области заявок на предоставление в 2025 году и на плановый период 2026 и 2027 годов субсидии из областного бюджета на </w:t>
      </w:r>
      <w:proofErr w:type="spellStart"/>
      <w:r w:rsidR="00173990">
        <w:rPr>
          <w:rStyle w:val="fontstyle01"/>
        </w:rPr>
        <w:t>софинансирование</w:t>
      </w:r>
      <w:proofErr w:type="spellEnd"/>
      <w:r w:rsidR="00173990">
        <w:rPr>
          <w:rStyle w:val="fontstyle01"/>
        </w:rPr>
        <w:t xml:space="preserve"> реализации</w:t>
      </w:r>
      <w:proofErr w:type="gramEnd"/>
      <w:r w:rsidR="00173990">
        <w:rPr>
          <w:rStyle w:val="fontstyle01"/>
        </w:rPr>
        <w:t xml:space="preserve"> </w:t>
      </w:r>
      <w:proofErr w:type="gramStart"/>
      <w:r w:rsidR="00173990">
        <w:rPr>
          <w:rStyle w:val="fontstyle01"/>
        </w:rPr>
        <w:t>мероприятий по модернизации коммунальной инфраструктуры в рамках реализации федерального проекта «Модернизация коммунальной инфраструктуры» национального проекта «Инфраструктура для жизни» между министерством ТЭК и ЖКХ Архангельской области и администрацией Шенкурского муниципального округа Архангельской области заключено соглашение от 02 апреля 2025 года № 11558000-1-2025-011</w:t>
      </w:r>
      <w:r w:rsidR="005F124B">
        <w:rPr>
          <w:rStyle w:val="fontstyle01"/>
        </w:rPr>
        <w:t xml:space="preserve">, бюджету округа из областного бюджета выделена субсидия в размере 6 038 909 рублей, общий объём финансового обеспечения расходных обязательств </w:t>
      </w:r>
      <w:r w:rsidR="008914D4">
        <w:rPr>
          <w:rStyle w:val="fontstyle01"/>
        </w:rPr>
        <w:t>с</w:t>
      </w:r>
      <w:proofErr w:type="gramEnd"/>
      <w:r w:rsidR="008914D4">
        <w:rPr>
          <w:rStyle w:val="fontstyle01"/>
        </w:rPr>
        <w:t xml:space="preserve"> учётом муниципального бюджета составляет 6 329 760 рублей.</w:t>
      </w:r>
    </w:p>
    <w:p w:rsidR="0009236C" w:rsidRDefault="00805DED" w:rsidP="00805DED">
      <w:pPr>
        <w:pStyle w:val="a3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В рамках предоставленной субсидии администрацией Шенкурского муниципального округа проведён электронный аукцион, по результатам которого заключен муниципальный контракт на выполнение работ по капитальному ремонту водопроводных сетей д. </w:t>
      </w:r>
      <w:proofErr w:type="spellStart"/>
      <w:r>
        <w:rPr>
          <w:rStyle w:val="fontstyle01"/>
        </w:rPr>
        <w:t>Шипуновская</w:t>
      </w:r>
      <w:proofErr w:type="spellEnd"/>
      <w:r>
        <w:rPr>
          <w:rStyle w:val="fontstyle01"/>
        </w:rPr>
        <w:t xml:space="preserve"> </w:t>
      </w:r>
      <w:r w:rsidR="008914D4">
        <w:rPr>
          <w:rStyle w:val="fontstyle01"/>
        </w:rPr>
        <w:t xml:space="preserve">от 29 апреля 2025 года регистрационный № </w:t>
      </w:r>
      <w:r w:rsidR="008914D4" w:rsidRPr="008914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0124600007125000003</w:t>
      </w:r>
      <w:r w:rsidR="008914D4">
        <w:rPr>
          <w:b/>
          <w:color w:val="000000"/>
          <w:shd w:val="clear" w:color="auto" w:fill="FFFFFF"/>
        </w:rPr>
        <w:t xml:space="preserve"> </w:t>
      </w:r>
      <w:r>
        <w:rPr>
          <w:rStyle w:val="fontstyle01"/>
        </w:rPr>
        <w:t xml:space="preserve">на сумму </w:t>
      </w:r>
      <w:r w:rsidRPr="006A665B">
        <w:rPr>
          <w:rFonts w:ascii="Times New Roman" w:hAnsi="Times New Roman" w:cs="Times New Roman"/>
          <w:sz w:val="28"/>
          <w:szCs w:val="28"/>
        </w:rPr>
        <w:t>5 767 681, 25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9236C">
        <w:rPr>
          <w:rFonts w:ascii="Times New Roman" w:hAnsi="Times New Roman" w:cs="Times New Roman"/>
          <w:sz w:val="28"/>
          <w:szCs w:val="28"/>
        </w:rPr>
        <w:t xml:space="preserve"> с ИП Рогачёв Ю.Н.</w:t>
      </w:r>
    </w:p>
    <w:p w:rsidR="008914D4" w:rsidRDefault="00805DED" w:rsidP="00805DED">
      <w:pPr>
        <w:pStyle w:val="a3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настоящему времени подрядчиком выполнена основная часть  работ на сумму </w:t>
      </w:r>
      <w:r w:rsidRPr="00370BA0">
        <w:rPr>
          <w:rFonts w:ascii="Times New Roman" w:hAnsi="Times New Roman" w:cs="Times New Roman"/>
          <w:sz w:val="28"/>
          <w:szCs w:val="28"/>
        </w:rPr>
        <w:t>5 599 690,54 рублей</w:t>
      </w:r>
      <w:r>
        <w:rPr>
          <w:rFonts w:ascii="Times New Roman" w:hAnsi="Times New Roman" w:cs="Times New Roman"/>
          <w:sz w:val="28"/>
          <w:szCs w:val="28"/>
        </w:rPr>
        <w:t xml:space="preserve">. Отремонтированы и подключены к новой ветке водопровода существующие водоразборные колонки, обустроены основная и резервная скважины, произведена замена водонапорной башни. В период выполнения работ выявлена необходимость обустройства утеплённого сооружения для размещения электрооборудования. Так как  условием предоставления субсидии является наличие положительного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заключения государственной экспертизы на проектно-сметную документацию по реализуемым работам, было принято решение о необходимости проведения государственной экспертизы на дополнительные работы. </w:t>
      </w:r>
      <w:r w:rsidR="00291998">
        <w:rPr>
          <w:rFonts w:ascii="Times New Roman" w:hAnsi="Times New Roman" w:cs="Times New Roman"/>
          <w:sz w:val="28"/>
          <w:szCs w:val="28"/>
        </w:rPr>
        <w:t xml:space="preserve">Положительное заключение государственной экспертизы получено 01.10.2025 года. Подготовлено дополнительное </w:t>
      </w:r>
      <w:r w:rsidR="005F124B">
        <w:rPr>
          <w:rFonts w:ascii="Times New Roman" w:hAnsi="Times New Roman" w:cs="Times New Roman"/>
          <w:sz w:val="28"/>
          <w:szCs w:val="28"/>
        </w:rPr>
        <w:t xml:space="preserve">соглашение к муниципальному контракту. Стоимость с учётом дополнительных работ составила </w:t>
      </w:r>
      <w:r w:rsidR="008914D4" w:rsidRPr="002A3F2D">
        <w:rPr>
          <w:rFonts w:ascii="Times New Roman" w:hAnsi="Times New Roman" w:cs="Times New Roman"/>
          <w:sz w:val="28"/>
          <w:szCs w:val="28"/>
        </w:rPr>
        <w:t>6 </w:t>
      </w:r>
      <w:r w:rsidR="002A3F2D" w:rsidRPr="002A3F2D">
        <w:rPr>
          <w:rFonts w:ascii="Times New Roman" w:hAnsi="Times New Roman" w:cs="Times New Roman"/>
          <w:sz w:val="28"/>
          <w:szCs w:val="28"/>
        </w:rPr>
        <w:t>194</w:t>
      </w:r>
      <w:r w:rsidR="008914D4" w:rsidRPr="002A3F2D">
        <w:rPr>
          <w:rFonts w:ascii="Times New Roman" w:hAnsi="Times New Roman" w:cs="Times New Roman"/>
          <w:sz w:val="28"/>
          <w:szCs w:val="28"/>
        </w:rPr>
        <w:t> </w:t>
      </w:r>
      <w:r w:rsidR="002A3F2D" w:rsidRPr="002A3F2D">
        <w:rPr>
          <w:rFonts w:ascii="Times New Roman" w:hAnsi="Times New Roman" w:cs="Times New Roman"/>
          <w:sz w:val="28"/>
          <w:szCs w:val="28"/>
        </w:rPr>
        <w:t>914</w:t>
      </w:r>
      <w:r w:rsidR="008914D4" w:rsidRPr="002A3F2D">
        <w:rPr>
          <w:rFonts w:ascii="Times New Roman" w:hAnsi="Times New Roman" w:cs="Times New Roman"/>
          <w:sz w:val="28"/>
          <w:szCs w:val="28"/>
        </w:rPr>
        <w:t>,</w:t>
      </w:r>
      <w:r w:rsidR="002A3F2D" w:rsidRPr="002A3F2D">
        <w:rPr>
          <w:rFonts w:ascii="Times New Roman" w:hAnsi="Times New Roman" w:cs="Times New Roman"/>
          <w:sz w:val="28"/>
          <w:szCs w:val="28"/>
        </w:rPr>
        <w:t>69</w:t>
      </w:r>
      <w:r w:rsidR="008914D4" w:rsidRPr="002A3F2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805DED" w:rsidRPr="006A665B" w:rsidRDefault="00805DED" w:rsidP="00805DED">
      <w:pPr>
        <w:pStyle w:val="a3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Оставшаяся часть работ будет завершена подрядчиком до 01.11.2025 года.</w:t>
      </w:r>
    </w:p>
    <w:p w:rsidR="00805DED" w:rsidRDefault="008914D4" w:rsidP="007B4ECB">
      <w:pPr>
        <w:pStyle w:val="a3"/>
        <w:ind w:left="142" w:firstLine="567"/>
        <w:jc w:val="both"/>
        <w:rPr>
          <w:rStyle w:val="fontstyle01"/>
        </w:rPr>
      </w:pPr>
      <w:r>
        <w:rPr>
          <w:rStyle w:val="fontstyle01"/>
        </w:rPr>
        <w:t xml:space="preserve">Одним из условий предоставления субсидии также является осуществление строительного </w:t>
      </w:r>
      <w:proofErr w:type="gramStart"/>
      <w:r>
        <w:rPr>
          <w:rStyle w:val="fontstyle01"/>
        </w:rPr>
        <w:t>контроля за</w:t>
      </w:r>
      <w:proofErr w:type="gramEnd"/>
      <w:r>
        <w:rPr>
          <w:rStyle w:val="fontstyle01"/>
        </w:rPr>
        <w:t xml:space="preserve"> выполняемыми работами. С этой целью администрацией был заключен договор на оказание услуг строительного контроля (технического надзора) за выполнением работ по капитальному ремонту сетей водоснабжения д. </w:t>
      </w:r>
      <w:proofErr w:type="spellStart"/>
      <w:r>
        <w:rPr>
          <w:rStyle w:val="fontstyle01"/>
        </w:rPr>
        <w:t>Шипуновская</w:t>
      </w:r>
      <w:proofErr w:type="spellEnd"/>
      <w:r>
        <w:rPr>
          <w:rStyle w:val="fontstyle01"/>
        </w:rPr>
        <w:t xml:space="preserve"> от </w:t>
      </w:r>
      <w:r w:rsidR="0009236C">
        <w:rPr>
          <w:rStyle w:val="fontstyle01"/>
        </w:rPr>
        <w:t>29 апреля 2025 года с инженером Борисовым О.В., имеющ</w:t>
      </w:r>
      <w:r w:rsidR="002A3F2D">
        <w:rPr>
          <w:rStyle w:val="fontstyle01"/>
        </w:rPr>
        <w:t>ему разрешение на право оказания</w:t>
      </w:r>
      <w:r w:rsidR="0009236C">
        <w:rPr>
          <w:rStyle w:val="fontstyle01"/>
        </w:rPr>
        <w:t xml:space="preserve"> данных услуг</w:t>
      </w:r>
      <w:r w:rsidR="00403D7F">
        <w:rPr>
          <w:rStyle w:val="fontstyle01"/>
        </w:rPr>
        <w:t xml:space="preserve"> на сумму 119 838 рублей</w:t>
      </w:r>
      <w:r w:rsidR="0009236C">
        <w:rPr>
          <w:rStyle w:val="fontstyle01"/>
        </w:rPr>
        <w:t xml:space="preserve">. </w:t>
      </w:r>
    </w:p>
    <w:p w:rsidR="00805DED" w:rsidRDefault="00805DED" w:rsidP="007B4ECB">
      <w:pPr>
        <w:pStyle w:val="a3"/>
        <w:ind w:left="142" w:firstLine="567"/>
        <w:jc w:val="both"/>
        <w:rPr>
          <w:rStyle w:val="fontstyle01"/>
        </w:rPr>
      </w:pPr>
    </w:p>
    <w:p w:rsidR="00BD60BD" w:rsidRDefault="00BD60BD"/>
    <w:sectPr w:rsidR="00BD60BD" w:rsidSect="00BD6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B4ECB"/>
    <w:rsid w:val="0009236C"/>
    <w:rsid w:val="00173990"/>
    <w:rsid w:val="00291998"/>
    <w:rsid w:val="0029368C"/>
    <w:rsid w:val="002A3F2D"/>
    <w:rsid w:val="00403D7F"/>
    <w:rsid w:val="005F124B"/>
    <w:rsid w:val="00716DC4"/>
    <w:rsid w:val="007B4ECB"/>
    <w:rsid w:val="00805DED"/>
    <w:rsid w:val="008914D4"/>
    <w:rsid w:val="00BD60BD"/>
    <w:rsid w:val="00D3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ECB"/>
    <w:pPr>
      <w:ind w:left="720"/>
      <w:contextualSpacing/>
    </w:pPr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7B4EC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7</cp:revision>
  <cp:lastPrinted>2025-10-14T08:26:00Z</cp:lastPrinted>
  <dcterms:created xsi:type="dcterms:W3CDTF">2025-10-09T06:47:00Z</dcterms:created>
  <dcterms:modified xsi:type="dcterms:W3CDTF">2025-10-14T08:27:00Z</dcterms:modified>
</cp:coreProperties>
</file>